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"/>
        <w:gridCol w:w="1713"/>
        <w:gridCol w:w="586"/>
        <w:gridCol w:w="7516"/>
        <w:gridCol w:w="123"/>
      </w:tblGrid>
      <w:tr w:rsidR="00ED29CF" w:rsidTr="009A2568">
        <w:trPr>
          <w:trHeight w:val="690"/>
        </w:trPr>
        <w:tc>
          <w:tcPr>
            <w:tcW w:w="10068" w:type="dxa"/>
            <w:gridSpan w:val="5"/>
          </w:tcPr>
          <w:p w:rsidR="00ED29CF" w:rsidRPr="002B2733" w:rsidRDefault="00ED29CF" w:rsidP="009A2568">
            <w:pPr>
              <w:pStyle w:val="TableParagraph"/>
              <w:ind w:right="219"/>
              <w:jc w:val="right"/>
              <w:rPr>
                <w:b/>
                <w:spacing w:val="-10"/>
                <w:sz w:val="20"/>
                <w:u w:val="single"/>
              </w:rPr>
            </w:pPr>
            <w:r w:rsidRPr="002B2733">
              <w:rPr>
                <w:b/>
                <w:sz w:val="20"/>
                <w:u w:val="single"/>
              </w:rPr>
              <w:t>ALLEGATO</w:t>
            </w:r>
            <w:r w:rsidRPr="002B2733">
              <w:rPr>
                <w:b/>
                <w:spacing w:val="-11"/>
                <w:sz w:val="20"/>
                <w:u w:val="single"/>
              </w:rPr>
              <w:t xml:space="preserve"> </w:t>
            </w:r>
            <w:r w:rsidRPr="002B2733">
              <w:rPr>
                <w:b/>
                <w:spacing w:val="-10"/>
                <w:sz w:val="20"/>
                <w:u w:val="single"/>
              </w:rPr>
              <w:t>3</w:t>
            </w:r>
          </w:p>
          <w:p w:rsidR="00ED29CF" w:rsidRPr="00ED29CF" w:rsidRDefault="00ED29CF" w:rsidP="009A2568">
            <w:pPr>
              <w:pStyle w:val="TableParagraph"/>
              <w:ind w:right="219"/>
              <w:jc w:val="right"/>
              <w:rPr>
                <w:b/>
                <w:sz w:val="20"/>
                <w:highlight w:val="yellow"/>
              </w:rPr>
            </w:pPr>
          </w:p>
          <w:p w:rsidR="00ED29CF" w:rsidRDefault="00ED29CF" w:rsidP="00ED29CF">
            <w:pPr>
              <w:spacing w:before="234"/>
              <w:ind w:right="135"/>
              <w:jc w:val="right"/>
            </w:pPr>
            <w:r>
              <w:t>Al</w:t>
            </w:r>
            <w:r>
              <w:rPr>
                <w:spacing w:val="-13"/>
              </w:rPr>
              <w:t xml:space="preserve"> </w:t>
            </w:r>
            <w:r>
              <w:t>Dirigente</w:t>
            </w:r>
            <w:r>
              <w:rPr>
                <w:spacing w:val="-14"/>
              </w:rPr>
              <w:t xml:space="preserve"> </w:t>
            </w:r>
            <w:r>
              <w:t xml:space="preserve">Scolastico del 1° </w:t>
            </w:r>
            <w:r w:rsidR="00FD4B87">
              <w:t>Istituto Comprensivo</w:t>
            </w:r>
            <w:r>
              <w:t xml:space="preserve"> Mercato San Severino </w:t>
            </w:r>
          </w:p>
          <w:p w:rsidR="00ED29CF" w:rsidRDefault="00ED29CF" w:rsidP="00ED29CF">
            <w:pPr>
              <w:pStyle w:val="Corpotesto"/>
              <w:jc w:val="right"/>
              <w:rPr>
                <w:rStyle w:val="Collegamentoipertestuale"/>
                <w:b/>
                <w:spacing w:val="-2"/>
              </w:rPr>
            </w:pPr>
            <w:r>
              <w:t xml:space="preserve">             </w:t>
            </w:r>
            <w:hyperlink r:id="rId5" w:history="1">
              <w:r w:rsidRPr="00031CD3">
                <w:rPr>
                  <w:rStyle w:val="Collegamentoipertestuale"/>
                  <w:b/>
                  <w:spacing w:val="-2"/>
                </w:rPr>
                <w:t>SA</w:t>
              </w:r>
              <w:r w:rsidR="00FD4B87">
                <w:rPr>
                  <w:rStyle w:val="Collegamentoipertestuale"/>
                  <w:b/>
                  <w:spacing w:val="-2"/>
                </w:rPr>
                <w:t>IC8CC00P</w:t>
              </w:r>
              <w:r w:rsidRPr="00031CD3">
                <w:rPr>
                  <w:rStyle w:val="Collegamentoipertestuale"/>
                  <w:b/>
                  <w:spacing w:val="-2"/>
                </w:rPr>
                <w:t>@pec.istruzione.it</w:t>
              </w:r>
            </w:hyperlink>
          </w:p>
          <w:p w:rsidR="00ED29CF" w:rsidRPr="00ED29CF" w:rsidRDefault="00ED29CF" w:rsidP="009A2568">
            <w:pPr>
              <w:pStyle w:val="TableParagraph"/>
              <w:spacing w:before="1" w:line="210" w:lineRule="exact"/>
              <w:ind w:right="222"/>
              <w:jc w:val="right"/>
              <w:rPr>
                <w:b/>
                <w:sz w:val="20"/>
                <w:highlight w:val="yellow"/>
              </w:rPr>
            </w:pPr>
          </w:p>
        </w:tc>
      </w:tr>
      <w:tr w:rsidR="00ED29CF" w:rsidTr="0030139B">
        <w:trPr>
          <w:trHeight w:val="1712"/>
        </w:trPr>
        <w:tc>
          <w:tcPr>
            <w:tcW w:w="10068" w:type="dxa"/>
            <w:gridSpan w:val="5"/>
          </w:tcPr>
          <w:p w:rsidR="00ED29CF" w:rsidRDefault="0030139B" w:rsidP="009A2568">
            <w:pPr>
              <w:pStyle w:val="TableParagraph"/>
              <w:spacing w:line="229" w:lineRule="exact"/>
              <w:ind w:left="115"/>
              <w:jc w:val="both"/>
              <w:rPr>
                <w:sz w:val="20"/>
              </w:rPr>
            </w:pPr>
            <w:r>
              <w:rPr>
                <w:sz w:val="20"/>
              </w:rPr>
              <w:t xml:space="preserve">Avviso </w:t>
            </w:r>
            <w:proofErr w:type="spellStart"/>
            <w:r>
              <w:rPr>
                <w:sz w:val="20"/>
              </w:rPr>
              <w:t>ad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evidenza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pubblica</w:t>
            </w:r>
            <w:proofErr w:type="spellEnd"/>
            <w:r>
              <w:rPr>
                <w:sz w:val="20"/>
              </w:rPr>
              <w:t xml:space="preserve"> procedura selezione </w:t>
            </w:r>
            <w:proofErr w:type="spellStart"/>
            <w:r>
              <w:rPr>
                <w:sz w:val="20"/>
              </w:rPr>
              <w:t>comparativa</w:t>
            </w:r>
            <w:proofErr w:type="spellEnd"/>
            <w:r>
              <w:rPr>
                <w:sz w:val="20"/>
              </w:rPr>
              <w:t xml:space="preserve"> per figure </w:t>
            </w:r>
            <w:proofErr w:type="spellStart"/>
            <w:r>
              <w:rPr>
                <w:sz w:val="20"/>
              </w:rPr>
              <w:t>professionali</w:t>
            </w:r>
            <w:proofErr w:type="spellEnd"/>
            <w:r>
              <w:rPr>
                <w:sz w:val="20"/>
              </w:rPr>
              <w:t xml:space="preserve"> da </w:t>
            </w:r>
            <w:proofErr w:type="spellStart"/>
            <w:r>
              <w:rPr>
                <w:sz w:val="20"/>
              </w:rPr>
              <w:t>incaricare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ruoli</w:t>
            </w:r>
            <w:proofErr w:type="spellEnd"/>
            <w:r>
              <w:rPr>
                <w:sz w:val="20"/>
              </w:rPr>
              <w:t xml:space="preserve"> di </w:t>
            </w:r>
            <w:r w:rsidR="00FD4B87">
              <w:rPr>
                <w:sz w:val="20"/>
              </w:rPr>
              <w:t>ASSISTENE AMMINISTRATIVO</w:t>
            </w:r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sensi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dell’art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3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Gestione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risorse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umane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D.</w:t>
            </w:r>
            <w:r w:rsidR="00553506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Lgs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165/2001,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inquadramento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economico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t>nell’ambito</w:t>
            </w:r>
            <w:proofErr w:type="spellEnd"/>
            <w:r>
              <w:t xml:space="preserve"> </w:t>
            </w:r>
            <w:r w:rsidR="00FD4B87">
              <w:t>del</w:t>
            </w:r>
            <w:r>
              <w:t xml:space="preserve"> </w:t>
            </w:r>
            <w:r w:rsidR="00FD4B87" w:rsidRPr="00FD4B87">
              <w:t xml:space="preserve">Piano Nazionale di </w:t>
            </w:r>
            <w:proofErr w:type="spellStart"/>
            <w:r w:rsidR="00FD4B87" w:rsidRPr="00FD4B87">
              <w:t>Ripresa</w:t>
            </w:r>
            <w:proofErr w:type="spellEnd"/>
            <w:r w:rsidR="00FD4B87" w:rsidRPr="00FD4B87">
              <w:t xml:space="preserve"> e </w:t>
            </w:r>
            <w:proofErr w:type="spellStart"/>
            <w:r w:rsidR="00FD4B87" w:rsidRPr="00FD4B87">
              <w:t>Resilienza</w:t>
            </w:r>
            <w:proofErr w:type="spellEnd"/>
            <w:r w:rsidR="00FD4B87" w:rsidRPr="00FD4B87">
              <w:t xml:space="preserve"> </w:t>
            </w:r>
            <w:proofErr w:type="spellStart"/>
            <w:r w:rsidR="00FD4B87" w:rsidRPr="00FD4B87">
              <w:t>Missione</w:t>
            </w:r>
            <w:proofErr w:type="spellEnd"/>
            <w:r w:rsidR="00FD4B87" w:rsidRPr="00FD4B87">
              <w:t xml:space="preserve"> 4 </w:t>
            </w:r>
            <w:proofErr w:type="spellStart"/>
            <w:r w:rsidR="00FD4B87" w:rsidRPr="00FD4B87">
              <w:t>Istruzione</w:t>
            </w:r>
            <w:proofErr w:type="spellEnd"/>
            <w:r w:rsidR="00FD4B87" w:rsidRPr="00FD4B87">
              <w:t xml:space="preserve"> e </w:t>
            </w:r>
            <w:proofErr w:type="spellStart"/>
            <w:r w:rsidR="00FD4B87" w:rsidRPr="00FD4B87">
              <w:t>Ricerca</w:t>
            </w:r>
            <w:proofErr w:type="spellEnd"/>
            <w:r w:rsidR="00FD4B87" w:rsidRPr="00FD4B87">
              <w:t xml:space="preserve"> - </w:t>
            </w:r>
            <w:proofErr w:type="spellStart"/>
            <w:r w:rsidR="00FD4B87" w:rsidRPr="00FD4B87">
              <w:t>Componente</w:t>
            </w:r>
            <w:proofErr w:type="spellEnd"/>
            <w:r w:rsidR="00FD4B87" w:rsidRPr="00FD4B87">
              <w:t xml:space="preserve"> 1 – </w:t>
            </w:r>
            <w:proofErr w:type="spellStart"/>
            <w:r w:rsidR="00FD4B87" w:rsidRPr="00FD4B87">
              <w:t>Potenziamento</w:t>
            </w:r>
            <w:proofErr w:type="spellEnd"/>
            <w:r w:rsidR="00FD4B87" w:rsidRPr="00FD4B87">
              <w:t xml:space="preserve"> </w:t>
            </w:r>
            <w:proofErr w:type="spellStart"/>
            <w:r w:rsidR="00FD4B87" w:rsidRPr="00FD4B87">
              <w:t>dell’offerta</w:t>
            </w:r>
            <w:proofErr w:type="spellEnd"/>
            <w:r w:rsidR="00FD4B87" w:rsidRPr="00FD4B87">
              <w:t xml:space="preserve"> dei </w:t>
            </w:r>
            <w:proofErr w:type="spellStart"/>
            <w:r w:rsidR="00FD4B87" w:rsidRPr="00FD4B87">
              <w:t>servizi</w:t>
            </w:r>
            <w:proofErr w:type="spellEnd"/>
            <w:r w:rsidR="00FD4B87" w:rsidRPr="00FD4B87">
              <w:t xml:space="preserve"> di </w:t>
            </w:r>
            <w:proofErr w:type="spellStart"/>
            <w:r w:rsidR="00FD4B87" w:rsidRPr="00FD4B87">
              <w:t>istruzione</w:t>
            </w:r>
            <w:proofErr w:type="spellEnd"/>
            <w:r w:rsidR="00FD4B87" w:rsidRPr="00FD4B87">
              <w:t xml:space="preserve">: </w:t>
            </w:r>
            <w:proofErr w:type="spellStart"/>
            <w:r w:rsidR="00FD4B87" w:rsidRPr="00FD4B87">
              <w:t>dagli</w:t>
            </w:r>
            <w:proofErr w:type="spellEnd"/>
            <w:r w:rsidR="00FD4B87" w:rsidRPr="00FD4B87">
              <w:t xml:space="preserve"> </w:t>
            </w:r>
            <w:proofErr w:type="spellStart"/>
            <w:r w:rsidR="00FD4B87" w:rsidRPr="00FD4B87">
              <w:t>asili</w:t>
            </w:r>
            <w:proofErr w:type="spellEnd"/>
            <w:r w:rsidR="00FD4B87" w:rsidRPr="00FD4B87">
              <w:t xml:space="preserve"> </w:t>
            </w:r>
            <w:proofErr w:type="spellStart"/>
            <w:r w:rsidR="00FD4B87" w:rsidRPr="00FD4B87">
              <w:t>nido</w:t>
            </w:r>
            <w:proofErr w:type="spellEnd"/>
            <w:r w:rsidR="00FD4B87" w:rsidRPr="00FD4B87">
              <w:t xml:space="preserve"> </w:t>
            </w:r>
            <w:proofErr w:type="spellStart"/>
            <w:r w:rsidR="00FD4B87" w:rsidRPr="00FD4B87">
              <w:t>alle</w:t>
            </w:r>
            <w:proofErr w:type="spellEnd"/>
            <w:r w:rsidR="00FD4B87" w:rsidRPr="00FD4B87">
              <w:t xml:space="preserve"> </w:t>
            </w:r>
            <w:proofErr w:type="spellStart"/>
            <w:r w:rsidR="00FD4B87" w:rsidRPr="00FD4B87">
              <w:t>Università</w:t>
            </w:r>
            <w:proofErr w:type="spellEnd"/>
            <w:r w:rsidR="00FD4B87" w:rsidRPr="00FD4B87">
              <w:t xml:space="preserve"> - </w:t>
            </w:r>
            <w:proofErr w:type="spellStart"/>
            <w:r w:rsidR="00FD4B87" w:rsidRPr="00FD4B87">
              <w:t>Investimento</w:t>
            </w:r>
            <w:proofErr w:type="spellEnd"/>
            <w:r w:rsidR="00FD4B87" w:rsidRPr="00FD4B87">
              <w:t xml:space="preserve"> 2.1: Didattica </w:t>
            </w:r>
            <w:proofErr w:type="spellStart"/>
            <w:r w:rsidR="00FD4B87" w:rsidRPr="00FD4B87">
              <w:t>digitale</w:t>
            </w:r>
            <w:proofErr w:type="spellEnd"/>
            <w:r w:rsidR="00FD4B87" w:rsidRPr="00FD4B87">
              <w:t xml:space="preserve"> </w:t>
            </w:r>
            <w:proofErr w:type="spellStart"/>
            <w:r w:rsidR="00FD4B87" w:rsidRPr="00FD4B87">
              <w:t>integrata</w:t>
            </w:r>
            <w:proofErr w:type="spellEnd"/>
            <w:r w:rsidR="00FD4B87" w:rsidRPr="00FD4B87">
              <w:t xml:space="preserve"> e </w:t>
            </w:r>
            <w:proofErr w:type="spellStart"/>
            <w:r w:rsidR="00FD4B87" w:rsidRPr="00FD4B87">
              <w:t>formazione</w:t>
            </w:r>
            <w:proofErr w:type="spellEnd"/>
            <w:r w:rsidR="00FD4B87" w:rsidRPr="00FD4B87">
              <w:t xml:space="preserve"> </w:t>
            </w:r>
            <w:proofErr w:type="spellStart"/>
            <w:r w:rsidR="00FD4B87" w:rsidRPr="00FD4B87">
              <w:t>alla</w:t>
            </w:r>
            <w:proofErr w:type="spellEnd"/>
            <w:r w:rsidR="00FD4B87" w:rsidRPr="00FD4B87">
              <w:t xml:space="preserve"> </w:t>
            </w:r>
            <w:proofErr w:type="spellStart"/>
            <w:r w:rsidR="00FD4B87" w:rsidRPr="00FD4B87">
              <w:t>transizione</w:t>
            </w:r>
            <w:proofErr w:type="spellEnd"/>
            <w:r w:rsidR="00FD4B87" w:rsidRPr="00FD4B87">
              <w:t xml:space="preserve"> </w:t>
            </w:r>
            <w:proofErr w:type="spellStart"/>
            <w:r w:rsidR="00FD4B87" w:rsidRPr="00FD4B87">
              <w:t>digitale</w:t>
            </w:r>
            <w:proofErr w:type="spellEnd"/>
            <w:r w:rsidR="00FD4B87" w:rsidRPr="00FD4B87">
              <w:t xml:space="preserve"> per </w:t>
            </w:r>
            <w:proofErr w:type="spellStart"/>
            <w:r w:rsidR="00FD4B87" w:rsidRPr="00FD4B87">
              <w:t>il</w:t>
            </w:r>
            <w:proofErr w:type="spellEnd"/>
            <w:r w:rsidR="00FD4B87" w:rsidRPr="00FD4B87">
              <w:t xml:space="preserve"> </w:t>
            </w:r>
            <w:proofErr w:type="spellStart"/>
            <w:r w:rsidR="00FD4B87" w:rsidRPr="00FD4B87">
              <w:t>personale</w:t>
            </w:r>
            <w:proofErr w:type="spellEnd"/>
            <w:r w:rsidR="00FD4B87" w:rsidRPr="00FD4B87">
              <w:t xml:space="preserve"> </w:t>
            </w:r>
            <w:proofErr w:type="spellStart"/>
            <w:r w:rsidR="00FD4B87" w:rsidRPr="00FD4B87">
              <w:t>scolastico</w:t>
            </w:r>
            <w:proofErr w:type="spellEnd"/>
            <w:r w:rsidR="00FD4B87" w:rsidRPr="00FD4B87">
              <w:t xml:space="preserve">. </w:t>
            </w:r>
            <w:proofErr w:type="spellStart"/>
            <w:r w:rsidR="00FD4B87" w:rsidRPr="00FD4B87">
              <w:t>Formazione</w:t>
            </w:r>
            <w:proofErr w:type="spellEnd"/>
            <w:r w:rsidR="00FD4B87" w:rsidRPr="00FD4B87">
              <w:t xml:space="preserve"> del </w:t>
            </w:r>
            <w:proofErr w:type="spellStart"/>
            <w:r w:rsidR="00FD4B87" w:rsidRPr="00FD4B87">
              <w:t>personale</w:t>
            </w:r>
            <w:proofErr w:type="spellEnd"/>
            <w:r w:rsidR="00FD4B87" w:rsidRPr="00FD4B87">
              <w:t xml:space="preserve"> </w:t>
            </w:r>
            <w:proofErr w:type="spellStart"/>
            <w:r w:rsidR="00FD4B87" w:rsidRPr="00FD4B87">
              <w:t>scolastico</w:t>
            </w:r>
            <w:proofErr w:type="spellEnd"/>
            <w:r w:rsidR="00FD4B87" w:rsidRPr="00FD4B87">
              <w:t xml:space="preserve"> per la </w:t>
            </w:r>
            <w:proofErr w:type="spellStart"/>
            <w:r w:rsidR="00FD4B87" w:rsidRPr="00FD4B87">
              <w:t>transizione</w:t>
            </w:r>
            <w:proofErr w:type="spellEnd"/>
            <w:r w:rsidR="00FD4B87" w:rsidRPr="00FD4B87">
              <w:t xml:space="preserve"> </w:t>
            </w:r>
            <w:proofErr w:type="spellStart"/>
            <w:r w:rsidR="00FD4B87" w:rsidRPr="00FD4B87">
              <w:t>digitale</w:t>
            </w:r>
            <w:proofErr w:type="spellEnd"/>
            <w:r w:rsidR="00FD4B87" w:rsidRPr="00FD4B87">
              <w:t xml:space="preserve"> (D.M. 66/2023)”</w:t>
            </w:r>
            <w:r>
              <w:t>.</w:t>
            </w:r>
          </w:p>
        </w:tc>
      </w:tr>
      <w:tr w:rsidR="00ED29CF" w:rsidTr="009A2568">
        <w:trPr>
          <w:trHeight w:val="460"/>
        </w:trPr>
        <w:tc>
          <w:tcPr>
            <w:tcW w:w="10068" w:type="dxa"/>
            <w:gridSpan w:val="5"/>
          </w:tcPr>
          <w:p w:rsidR="0030139B" w:rsidRPr="00DB6E5A" w:rsidRDefault="0030139B" w:rsidP="0030139B">
            <w:pPr>
              <w:pStyle w:val="TableParagraph"/>
              <w:spacing w:line="276" w:lineRule="auto"/>
              <w:ind w:left="167"/>
              <w:jc w:val="both"/>
              <w:rPr>
                <w:b/>
                <w:i/>
                <w:sz w:val="20"/>
              </w:rPr>
            </w:pPr>
            <w:r w:rsidRPr="00DB6E5A">
              <w:rPr>
                <w:b/>
                <w:sz w:val="20"/>
              </w:rPr>
              <w:t>Codice</w:t>
            </w:r>
            <w:r w:rsidRPr="00DB6E5A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Pr="00DB6E5A">
              <w:rPr>
                <w:b/>
                <w:sz w:val="20"/>
              </w:rPr>
              <w:t>Progetto</w:t>
            </w:r>
            <w:proofErr w:type="spellEnd"/>
            <w:r w:rsidRPr="00DB6E5A">
              <w:rPr>
                <w:b/>
                <w:sz w:val="20"/>
              </w:rPr>
              <w:t>:</w:t>
            </w:r>
            <w:r w:rsidRPr="00DB6E5A">
              <w:rPr>
                <w:b/>
                <w:spacing w:val="1"/>
                <w:sz w:val="20"/>
              </w:rPr>
              <w:t xml:space="preserve"> </w:t>
            </w:r>
            <w:r w:rsidR="00D00B7E" w:rsidRPr="00D00B7E">
              <w:rPr>
                <w:b/>
              </w:rPr>
              <w:t>M4C1I2.1-2023-1222-P-36869</w:t>
            </w:r>
          </w:p>
          <w:p w:rsidR="0030139B" w:rsidRPr="00DB6E5A" w:rsidRDefault="0030139B" w:rsidP="00D00B7E">
            <w:pPr>
              <w:pStyle w:val="Titolo1"/>
              <w:spacing w:before="150" w:line="276" w:lineRule="auto"/>
              <w:ind w:right="661"/>
              <w:rPr>
                <w:b w:val="0"/>
                <w:bCs w:val="0"/>
                <w:sz w:val="23"/>
                <w:szCs w:val="23"/>
              </w:rPr>
            </w:pPr>
            <w:r w:rsidRPr="00DB6E5A">
              <w:t>CUP:</w:t>
            </w:r>
            <w:r w:rsidRPr="00DB6E5A">
              <w:rPr>
                <w:spacing w:val="43"/>
              </w:rPr>
              <w:t xml:space="preserve"> </w:t>
            </w:r>
            <w:r w:rsidR="00D00B7E" w:rsidRPr="00774D4A">
              <w:t>H14D23002630006</w:t>
            </w:r>
            <w:r w:rsidRPr="00DB6E5A">
              <w:t xml:space="preserve"> -</w:t>
            </w:r>
            <w:r w:rsidRPr="00DB6E5A">
              <w:rPr>
                <w:spacing w:val="-1"/>
              </w:rPr>
              <w:t xml:space="preserve"> </w:t>
            </w:r>
            <w:proofErr w:type="spellStart"/>
            <w:r w:rsidRPr="00DB6E5A">
              <w:t>Titolo</w:t>
            </w:r>
            <w:proofErr w:type="spellEnd"/>
            <w:r w:rsidRPr="00DB6E5A">
              <w:rPr>
                <w:spacing w:val="-2"/>
              </w:rPr>
              <w:t xml:space="preserve"> </w:t>
            </w:r>
            <w:proofErr w:type="spellStart"/>
            <w:r w:rsidRPr="00DB6E5A">
              <w:t>progetto</w:t>
            </w:r>
            <w:proofErr w:type="spellEnd"/>
            <w:r w:rsidRPr="00DB6E5A">
              <w:t>:</w:t>
            </w:r>
            <w:r w:rsidRPr="00DB6E5A">
              <w:rPr>
                <w:spacing w:val="49"/>
              </w:rPr>
              <w:t xml:space="preserve"> </w:t>
            </w:r>
            <w:r w:rsidRPr="00DB6E5A">
              <w:t>“</w:t>
            </w:r>
            <w:r w:rsidR="00D00B7E">
              <w:t xml:space="preserve">DIGITAL </w:t>
            </w:r>
            <w:r w:rsidR="004522DE">
              <w:t>LEARNING”</w:t>
            </w:r>
          </w:p>
          <w:p w:rsidR="00ED29CF" w:rsidRDefault="00ED29CF" w:rsidP="009A2568">
            <w:pPr>
              <w:pStyle w:val="TableParagraph"/>
              <w:spacing w:line="210" w:lineRule="exact"/>
              <w:ind w:left="6" w:right="4"/>
              <w:jc w:val="center"/>
              <w:rPr>
                <w:sz w:val="20"/>
              </w:rPr>
            </w:pPr>
          </w:p>
        </w:tc>
      </w:tr>
      <w:tr w:rsidR="00ED29CF" w:rsidTr="009A2568">
        <w:trPr>
          <w:trHeight w:val="265"/>
        </w:trPr>
        <w:tc>
          <w:tcPr>
            <w:tcW w:w="10068" w:type="dxa"/>
            <w:gridSpan w:val="5"/>
            <w:tcBorders>
              <w:bottom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Il/La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sottoscritt</w:t>
            </w:r>
            <w:proofErr w:type="spellEnd"/>
            <w:r>
              <w:rPr>
                <w:b/>
                <w:spacing w:val="-2"/>
                <w:sz w:val="20"/>
              </w:rPr>
              <w:t>*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500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Nat*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pacing w:val="-5"/>
                <w:sz w:val="20"/>
              </w:rPr>
              <w:t>il</w:t>
            </w:r>
            <w:proofErr w:type="spellEnd"/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residente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502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spacing w:before="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via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69"/>
        </w:trPr>
        <w:tc>
          <w:tcPr>
            <w:tcW w:w="130" w:type="dxa"/>
            <w:tcBorders>
              <w:top w:val="nil"/>
              <w:bottom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C.F.</w:t>
            </w:r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2" w:space="0" w:color="006FC0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  <w:bottom w:val="nil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500"/>
        </w:trPr>
        <w:tc>
          <w:tcPr>
            <w:tcW w:w="130" w:type="dxa"/>
            <w:tcBorders>
              <w:top w:val="nil"/>
              <w:righ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2299" w:type="dxa"/>
            <w:gridSpan w:val="2"/>
            <w:tcBorders>
              <w:top w:val="single" w:sz="12" w:space="0" w:color="006FC0"/>
              <w:left w:val="single" w:sz="12" w:space="0" w:color="006FC0"/>
              <w:bottom w:val="single" w:sz="18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ind w:left="10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Titolo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professionale</w:t>
            </w:r>
            <w:proofErr w:type="spellEnd"/>
          </w:p>
        </w:tc>
        <w:tc>
          <w:tcPr>
            <w:tcW w:w="7516" w:type="dxa"/>
            <w:tcBorders>
              <w:top w:val="single" w:sz="12" w:space="0" w:color="006FC0"/>
              <w:left w:val="single" w:sz="12" w:space="0" w:color="006FC0"/>
              <w:bottom w:val="single" w:sz="18" w:space="0" w:color="006FC0"/>
              <w:right w:val="single" w:sz="12" w:space="0" w:color="006FC0"/>
            </w:tcBorders>
            <w:shd w:val="clear" w:color="auto" w:fill="F1F1F1"/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  <w:tc>
          <w:tcPr>
            <w:tcW w:w="123" w:type="dxa"/>
            <w:tcBorders>
              <w:top w:val="nil"/>
              <w:left w:val="single" w:sz="12" w:space="0" w:color="006FC0"/>
            </w:tcBorders>
          </w:tcPr>
          <w:p w:rsidR="00ED29CF" w:rsidRDefault="00ED29CF" w:rsidP="009A2568">
            <w:pPr>
              <w:pStyle w:val="TableParagraph"/>
              <w:rPr>
                <w:sz w:val="18"/>
              </w:rPr>
            </w:pPr>
          </w:p>
        </w:tc>
      </w:tr>
      <w:tr w:rsidR="00ED29CF" w:rsidTr="009A2568">
        <w:trPr>
          <w:trHeight w:val="457"/>
        </w:trPr>
        <w:tc>
          <w:tcPr>
            <w:tcW w:w="1843" w:type="dxa"/>
            <w:gridSpan w:val="2"/>
            <w:tcBorders>
              <w:top w:val="single" w:sz="18" w:space="0" w:color="006FC0"/>
            </w:tcBorders>
          </w:tcPr>
          <w:p w:rsidR="00ED29CF" w:rsidRDefault="00ED29CF" w:rsidP="009A2568">
            <w:pPr>
              <w:pStyle w:val="TableParagraph"/>
              <w:spacing w:before="112"/>
              <w:ind w:left="185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RELAZIONE</w:t>
            </w:r>
          </w:p>
        </w:tc>
        <w:tc>
          <w:tcPr>
            <w:tcW w:w="8225" w:type="dxa"/>
            <w:gridSpan w:val="3"/>
            <w:tcBorders>
              <w:top w:val="single" w:sz="18" w:space="0" w:color="006FC0"/>
            </w:tcBorders>
          </w:tcPr>
          <w:p w:rsidR="0030139B" w:rsidRDefault="00ED29CF" w:rsidP="00CC0A7C">
            <w:pPr>
              <w:pStyle w:val="TableParagraph"/>
              <w:spacing w:line="243" w:lineRule="exact"/>
              <w:jc w:val="both"/>
              <w:rPr>
                <w:b/>
              </w:rPr>
            </w:pPr>
            <w:proofErr w:type="spellStart"/>
            <w:r>
              <w:rPr>
                <w:sz w:val="20"/>
              </w:rPr>
              <w:t>all’incarico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svolgimento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degli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adempimenti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all’oggetto</w:t>
            </w:r>
            <w:proofErr w:type="spellEnd"/>
            <w:r>
              <w:rPr>
                <w:sz w:val="20"/>
              </w:rPr>
              <w:t xml:space="preserve"> del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Progetto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 w:rsidR="0030139B" w:rsidRPr="0030139B">
              <w:rPr>
                <w:b/>
                <w:sz w:val="18"/>
              </w:rPr>
              <w:t>“</w:t>
            </w:r>
            <w:r w:rsidR="001651D3" w:rsidRPr="001651D3">
              <w:rPr>
                <w:b/>
                <w:sz w:val="18"/>
              </w:rPr>
              <w:t xml:space="preserve">DIGITAL </w:t>
            </w:r>
            <w:bookmarkStart w:id="0" w:name="_GoBack"/>
            <w:bookmarkEnd w:id="0"/>
            <w:r w:rsidR="001651D3" w:rsidRPr="001651D3">
              <w:rPr>
                <w:b/>
                <w:sz w:val="18"/>
              </w:rPr>
              <w:t>LEARNING</w:t>
            </w:r>
            <w:r w:rsidR="0030139B" w:rsidRPr="0030139B">
              <w:rPr>
                <w:b/>
                <w:sz w:val="18"/>
              </w:rPr>
              <w:t>”</w:t>
            </w:r>
            <w:r>
              <w:rPr>
                <w:b/>
                <w:sz w:val="18"/>
              </w:rPr>
              <w:t xml:space="preserve"> </w:t>
            </w:r>
            <w:r w:rsidRPr="00166D2F">
              <w:rPr>
                <w:b/>
                <w:sz w:val="20"/>
              </w:rPr>
              <w:t>Codice</w:t>
            </w:r>
            <w:r w:rsidRPr="00166D2F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Pr="00166D2F">
              <w:rPr>
                <w:b/>
                <w:sz w:val="20"/>
              </w:rPr>
              <w:t>Progetto</w:t>
            </w:r>
            <w:proofErr w:type="spellEnd"/>
            <w:r w:rsidRPr="00166D2F">
              <w:rPr>
                <w:b/>
                <w:sz w:val="20"/>
              </w:rPr>
              <w:t>:</w:t>
            </w:r>
            <w:r w:rsidRPr="00166D2F">
              <w:rPr>
                <w:b/>
                <w:spacing w:val="1"/>
                <w:sz w:val="20"/>
              </w:rPr>
              <w:t xml:space="preserve"> </w:t>
            </w:r>
            <w:r w:rsidR="001651D3" w:rsidRPr="001651D3">
              <w:rPr>
                <w:b/>
              </w:rPr>
              <w:t>M4C1I2.1-2023-1222-P-36869</w:t>
            </w:r>
          </w:p>
          <w:p w:rsidR="00ED29CF" w:rsidRPr="00ED29CF" w:rsidRDefault="00ED29CF" w:rsidP="00ED29CF">
            <w:pPr>
              <w:pStyle w:val="TableParagraph"/>
              <w:spacing w:line="243" w:lineRule="exact"/>
              <w:rPr>
                <w:i/>
                <w:sz w:val="20"/>
              </w:rPr>
            </w:pPr>
            <w:r w:rsidRPr="00166D2F">
              <w:rPr>
                <w:b/>
                <w:sz w:val="20"/>
              </w:rPr>
              <w:t>CUP</w:t>
            </w:r>
            <w:r w:rsidRPr="00166D2F">
              <w:rPr>
                <w:sz w:val="20"/>
              </w:rPr>
              <w:t>:</w:t>
            </w:r>
            <w:r w:rsidRPr="00166D2F">
              <w:rPr>
                <w:spacing w:val="43"/>
                <w:sz w:val="20"/>
              </w:rPr>
              <w:t xml:space="preserve"> </w:t>
            </w:r>
            <w:r w:rsidR="001651D3" w:rsidRPr="001651D3">
              <w:rPr>
                <w:b/>
              </w:rPr>
              <w:t>H14D23002630006</w:t>
            </w:r>
          </w:p>
          <w:p w:rsidR="00ED29CF" w:rsidRDefault="00ED29CF" w:rsidP="009A2568">
            <w:pPr>
              <w:pStyle w:val="TableParagraph"/>
              <w:spacing w:before="1" w:line="210" w:lineRule="exact"/>
              <w:ind w:left="115"/>
              <w:rPr>
                <w:sz w:val="20"/>
              </w:rPr>
            </w:pPr>
          </w:p>
        </w:tc>
      </w:tr>
      <w:tr w:rsidR="00ED29CF" w:rsidTr="009A2568">
        <w:trPr>
          <w:trHeight w:val="1389"/>
        </w:trPr>
        <w:tc>
          <w:tcPr>
            <w:tcW w:w="1843" w:type="dxa"/>
            <w:gridSpan w:val="2"/>
          </w:tcPr>
          <w:p w:rsidR="00ED29CF" w:rsidRDefault="00ED29CF" w:rsidP="009A2568">
            <w:pPr>
              <w:pStyle w:val="TableParagraph"/>
              <w:rPr>
                <w:b/>
                <w:sz w:val="20"/>
              </w:rPr>
            </w:pPr>
          </w:p>
          <w:p w:rsidR="00ED29CF" w:rsidRDefault="00ED29CF" w:rsidP="009A2568">
            <w:pPr>
              <w:pStyle w:val="TableParagraph"/>
              <w:spacing w:before="118"/>
              <w:rPr>
                <w:b/>
                <w:sz w:val="20"/>
              </w:rPr>
            </w:pPr>
          </w:p>
          <w:p w:rsidR="00ED29CF" w:rsidRDefault="00ED29CF" w:rsidP="009A2568">
            <w:pPr>
              <w:pStyle w:val="TableParagraph"/>
              <w:ind w:left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CONSAPEVOLE</w:t>
            </w:r>
          </w:p>
        </w:tc>
        <w:tc>
          <w:tcPr>
            <w:tcW w:w="8225" w:type="dxa"/>
            <w:gridSpan w:val="3"/>
          </w:tcPr>
          <w:p w:rsidR="00ED29CF" w:rsidRDefault="00ED29CF" w:rsidP="009A2568">
            <w:pPr>
              <w:pStyle w:val="TableParagraph"/>
              <w:spacing w:before="120"/>
              <w:ind w:left="115" w:right="105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z w:val="20"/>
              </w:rPr>
              <w:t xml:space="preserve"> la </w:t>
            </w:r>
            <w:proofErr w:type="spellStart"/>
            <w:r>
              <w:rPr>
                <w:sz w:val="20"/>
              </w:rPr>
              <w:t>falsità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atti</w:t>
            </w:r>
            <w:proofErr w:type="spellEnd"/>
            <w:r>
              <w:rPr>
                <w:sz w:val="20"/>
              </w:rPr>
              <w:t xml:space="preserve"> e le </w:t>
            </w:r>
            <w:proofErr w:type="spellStart"/>
            <w:r>
              <w:rPr>
                <w:sz w:val="20"/>
              </w:rPr>
              <w:t>dichiarazioni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mendaci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sono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punite</w:t>
            </w:r>
            <w:proofErr w:type="spellEnd"/>
            <w:r>
              <w:rPr>
                <w:sz w:val="20"/>
              </w:rPr>
              <w:t xml:space="preserve"> ai </w:t>
            </w:r>
            <w:proofErr w:type="spellStart"/>
            <w:r>
              <w:rPr>
                <w:sz w:val="20"/>
              </w:rPr>
              <w:t>sensi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codice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penale</w:t>
            </w:r>
            <w:proofErr w:type="spellEnd"/>
            <w:r>
              <w:rPr>
                <w:sz w:val="20"/>
              </w:rPr>
              <w:t xml:space="preserve"> e delle </w:t>
            </w:r>
            <w:proofErr w:type="spellStart"/>
            <w:r>
              <w:rPr>
                <w:sz w:val="20"/>
              </w:rPr>
              <w:t>leggi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speciali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materia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laddove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dovesse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emergere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veridicità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quanto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qui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dichiarato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avrà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decadenza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dai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benefici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eventualmente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ottenuti</w:t>
            </w:r>
            <w:proofErr w:type="spellEnd"/>
            <w:r>
              <w:rPr>
                <w:spacing w:val="-2"/>
                <w:sz w:val="20"/>
              </w:rPr>
              <w:t xml:space="preserve"> ai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sensi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dell’art</w:t>
            </w:r>
            <w:proofErr w:type="spellEnd"/>
            <w:r>
              <w:rPr>
                <w:spacing w:val="-2"/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d.P.R</w:t>
            </w:r>
            <w:proofErr w:type="spellEnd"/>
            <w:r>
              <w:rPr>
                <w:spacing w:val="-2"/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445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28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dicembre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2000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l’applicazione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altra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sanzione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prevista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dalla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legge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predetta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qualità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sensi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per gli </w:t>
            </w:r>
            <w:proofErr w:type="spellStart"/>
            <w:r>
              <w:rPr>
                <w:sz w:val="20"/>
              </w:rPr>
              <w:t>effetti</w:t>
            </w:r>
            <w:proofErr w:type="spellEnd"/>
            <w:r>
              <w:rPr>
                <w:sz w:val="20"/>
              </w:rPr>
              <w:t xml:space="preserve"> di cui </w:t>
            </w:r>
            <w:proofErr w:type="spellStart"/>
            <w:r>
              <w:rPr>
                <w:sz w:val="20"/>
              </w:rPr>
              <w:t>agli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artt</w:t>
            </w:r>
            <w:proofErr w:type="spellEnd"/>
            <w:r>
              <w:rPr>
                <w:sz w:val="20"/>
              </w:rPr>
              <w:t xml:space="preserve">. 46 e 47 del </w:t>
            </w:r>
            <w:proofErr w:type="spellStart"/>
            <w:r>
              <w:rPr>
                <w:sz w:val="20"/>
              </w:rPr>
              <w:t>d.P.R</w:t>
            </w:r>
            <w:proofErr w:type="spellEnd"/>
            <w:r>
              <w:rPr>
                <w:sz w:val="20"/>
              </w:rPr>
              <w:t xml:space="preserve">. n. 445 del 28 </w:t>
            </w:r>
            <w:proofErr w:type="spellStart"/>
            <w:r>
              <w:rPr>
                <w:sz w:val="20"/>
              </w:rPr>
              <w:t>dicembre</w:t>
            </w:r>
            <w:proofErr w:type="spellEnd"/>
            <w:r>
              <w:rPr>
                <w:sz w:val="20"/>
              </w:rPr>
              <w:t xml:space="preserve"> 2000;</w:t>
            </w:r>
          </w:p>
        </w:tc>
      </w:tr>
      <w:tr w:rsidR="00ED29CF" w:rsidTr="009A2568">
        <w:trPr>
          <w:trHeight w:val="470"/>
        </w:trPr>
        <w:tc>
          <w:tcPr>
            <w:tcW w:w="10068" w:type="dxa"/>
            <w:gridSpan w:val="5"/>
          </w:tcPr>
          <w:p w:rsidR="00ED29CF" w:rsidRDefault="00ED29CF" w:rsidP="009A2568">
            <w:pPr>
              <w:pStyle w:val="TableParagraph"/>
              <w:spacing w:before="120"/>
              <w:ind w:left="6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DICHIARA</w:t>
            </w:r>
          </w:p>
        </w:tc>
      </w:tr>
    </w:tbl>
    <w:p w:rsidR="00ED29CF" w:rsidRDefault="00ED29CF" w:rsidP="00ED29CF">
      <w:pPr>
        <w:spacing w:line="249" w:lineRule="auto"/>
        <w:rPr>
          <w:sz w:val="20"/>
        </w:rPr>
        <w:sectPr w:rsidR="00ED29CF" w:rsidSect="00ED29CF">
          <w:pgSz w:w="11920" w:h="16850"/>
          <w:pgMar w:top="851" w:right="520" w:bottom="860" w:left="460" w:header="244" w:footer="665" w:gutter="0"/>
          <w:cols w:space="720"/>
        </w:sectPr>
      </w:pP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174" w:line="249" w:lineRule="auto"/>
        <w:ind w:right="636"/>
        <w:jc w:val="both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59264" behindDoc="1" locked="0" layoutInCell="1" allowOverlap="1" wp14:anchorId="21C71B13" wp14:editId="6E6662F1">
                <wp:simplePos x="0" y="0"/>
                <wp:positionH relativeFrom="page">
                  <wp:posOffset>626363</wp:posOffset>
                </wp:positionH>
                <wp:positionV relativeFrom="paragraph">
                  <wp:posOffset>104012</wp:posOffset>
                </wp:positionV>
                <wp:extent cx="6399530" cy="5332095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9530" cy="5332095"/>
                          <a:chOff x="0" y="0"/>
                          <a:chExt cx="6399530" cy="5332095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4474829" y="5098892"/>
                            <a:ext cx="19018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1825">
                                <a:moveTo>
                                  <a:pt x="0" y="0"/>
                                </a:moveTo>
                                <a:lnTo>
                                  <a:pt x="1901807" y="0"/>
                                </a:lnTo>
                              </a:path>
                            </a:pathLst>
                          </a:custGeom>
                          <a:ln w="79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6399530" cy="533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9530" h="5332095">
                                <a:moveTo>
                                  <a:pt x="6399263" y="6223"/>
                                </a:moveTo>
                                <a:lnTo>
                                  <a:pt x="6393180" y="6223"/>
                                </a:lnTo>
                                <a:lnTo>
                                  <a:pt x="6393180" y="5325872"/>
                                </a:lnTo>
                                <a:lnTo>
                                  <a:pt x="6096" y="5325872"/>
                                </a:lnTo>
                                <a:lnTo>
                                  <a:pt x="6096" y="6223"/>
                                </a:lnTo>
                                <a:lnTo>
                                  <a:pt x="0" y="6223"/>
                                </a:lnTo>
                                <a:lnTo>
                                  <a:pt x="0" y="5325872"/>
                                </a:lnTo>
                                <a:lnTo>
                                  <a:pt x="0" y="5331968"/>
                                </a:lnTo>
                                <a:lnTo>
                                  <a:pt x="6096" y="5331968"/>
                                </a:lnTo>
                                <a:lnTo>
                                  <a:pt x="6393180" y="5331968"/>
                                </a:lnTo>
                                <a:lnTo>
                                  <a:pt x="6399263" y="5331968"/>
                                </a:lnTo>
                                <a:lnTo>
                                  <a:pt x="6399263" y="5325872"/>
                                </a:lnTo>
                                <a:lnTo>
                                  <a:pt x="6399263" y="6223"/>
                                </a:lnTo>
                                <a:close/>
                              </a:path>
                              <a:path w="6399530" h="5332095">
                                <a:moveTo>
                                  <a:pt x="6399263" y="0"/>
                                </a:moveTo>
                                <a:lnTo>
                                  <a:pt x="639318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393180" y="6096"/>
                                </a:lnTo>
                                <a:lnTo>
                                  <a:pt x="6399263" y="6096"/>
                                </a:lnTo>
                                <a:lnTo>
                                  <a:pt x="6399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EBB60A" id="Group 39" o:spid="_x0000_s1026" style="position:absolute;margin-left:49.3pt;margin-top:8.2pt;width:503.9pt;height:419.85pt;z-index:-251657216;mso-wrap-distance-left:0;mso-wrap-distance-right:0;mso-position-horizontal-relative:page" coordsize="63995,53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">
                <v:shape id="Graphic 40" o:spid="_x0000_s1027" style="position:absolute;left:44748;top:50988;width:19018;height:13;visibility:visible;mso-wrap-style:square;v-text-anchor:top" coordsize="1901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" path="m,l1901807,e" filled="f" strokeweight=".22133mm">
                  <v:path arrowok="t"/>
                </v:shape>
                <v:shape id="Graphic 41" o:spid="_x0000_s1028" style="position:absolute;width:63995;height:53320;visibility:visible;mso-wrap-style:square;v-text-anchor:top" coordsize="6399530,533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" path="m6399263,6223r-6083,l6393180,5325872r-6387084,l6096,6223,,6223,,5325872r,6096l6096,5331968r6387084,l6399263,5331968r,-6096l6399263,6223xem6399263,r-6083,l6096,,,,,6096r6096,l6393180,6096r6083,l6399263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0"/>
        </w:rPr>
        <w:t>che nel biennio precedente l’indizione della procedura di aggiudicazione non ha rivestito cariche di pubblico amministratore presso l’Istituto;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6" w:line="249" w:lineRule="auto"/>
        <w:ind w:right="633"/>
        <w:jc w:val="both"/>
        <w:rPr>
          <w:sz w:val="20"/>
        </w:rPr>
      </w:pPr>
      <w:r>
        <w:rPr>
          <w:sz w:val="20"/>
        </w:rPr>
        <w:t>che, ai sensi dell’art. 35-</w:t>
      </w:r>
      <w:r>
        <w:rPr>
          <w:i/>
          <w:sz w:val="20"/>
        </w:rPr>
        <w:t xml:space="preserve">bis </w:t>
      </w:r>
      <w:r>
        <w:rPr>
          <w:sz w:val="20"/>
        </w:rPr>
        <w:t>del D.Lgs. n. 165/2001, non ha riportato alcuna condanna, neppure pronunciata con sentenza</w:t>
      </w:r>
      <w:r>
        <w:rPr>
          <w:spacing w:val="-13"/>
          <w:sz w:val="20"/>
        </w:rPr>
        <w:t xml:space="preserve"> </w:t>
      </w:r>
      <w:r>
        <w:rPr>
          <w:sz w:val="20"/>
        </w:rPr>
        <w:t>non</w:t>
      </w:r>
      <w:r>
        <w:rPr>
          <w:spacing w:val="-12"/>
          <w:sz w:val="20"/>
        </w:rPr>
        <w:t xml:space="preserve"> </w:t>
      </w:r>
      <w:r>
        <w:rPr>
          <w:sz w:val="20"/>
        </w:rPr>
        <w:t>passata</w:t>
      </w:r>
      <w:r>
        <w:rPr>
          <w:spacing w:val="-13"/>
          <w:sz w:val="20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giudicato,</w:t>
      </w:r>
      <w:r>
        <w:rPr>
          <w:spacing w:val="-12"/>
          <w:sz w:val="20"/>
        </w:rPr>
        <w:t xml:space="preserve"> </w:t>
      </w:r>
      <w:r>
        <w:rPr>
          <w:sz w:val="20"/>
        </w:rPr>
        <w:t>per</w:t>
      </w:r>
      <w:r>
        <w:rPr>
          <w:spacing w:val="-13"/>
          <w:sz w:val="20"/>
        </w:rPr>
        <w:t xml:space="preserve"> </w:t>
      </w:r>
      <w:r>
        <w:rPr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z w:val="20"/>
        </w:rPr>
        <w:t>delitti</w:t>
      </w:r>
      <w:r>
        <w:rPr>
          <w:spacing w:val="-12"/>
          <w:sz w:val="20"/>
        </w:rPr>
        <w:t xml:space="preserve"> </w:t>
      </w:r>
      <w:r>
        <w:rPr>
          <w:sz w:val="20"/>
        </w:rPr>
        <w:t>previsti</w:t>
      </w:r>
      <w:r>
        <w:rPr>
          <w:spacing w:val="-12"/>
          <w:sz w:val="20"/>
        </w:rPr>
        <w:t xml:space="preserve"> </w:t>
      </w:r>
      <w:r>
        <w:rPr>
          <w:sz w:val="20"/>
        </w:rPr>
        <w:t>nel</w:t>
      </w:r>
      <w:r>
        <w:rPr>
          <w:spacing w:val="-11"/>
          <w:sz w:val="20"/>
        </w:rPr>
        <w:t xml:space="preserve"> </w:t>
      </w:r>
      <w:r>
        <w:rPr>
          <w:sz w:val="20"/>
        </w:rPr>
        <w:t>Capo</w:t>
      </w:r>
      <w:r>
        <w:rPr>
          <w:spacing w:val="-11"/>
          <w:sz w:val="20"/>
        </w:rPr>
        <w:t xml:space="preserve"> </w:t>
      </w:r>
      <w:r>
        <w:rPr>
          <w:sz w:val="20"/>
        </w:rPr>
        <w:t>I,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Titolo</w:t>
      </w:r>
      <w:r>
        <w:rPr>
          <w:spacing w:val="-11"/>
          <w:sz w:val="20"/>
        </w:rPr>
        <w:t xml:space="preserve"> </w:t>
      </w:r>
      <w:r>
        <w:rPr>
          <w:sz w:val="20"/>
        </w:rPr>
        <w:t>II,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Libro</w:t>
      </w:r>
      <w:r>
        <w:rPr>
          <w:spacing w:val="-11"/>
          <w:sz w:val="20"/>
        </w:rPr>
        <w:t xml:space="preserve"> </w:t>
      </w:r>
      <w:r>
        <w:rPr>
          <w:sz w:val="20"/>
        </w:rPr>
        <w:t>secondo</w:t>
      </w:r>
      <w:r>
        <w:rPr>
          <w:spacing w:val="-13"/>
          <w:sz w:val="20"/>
        </w:rPr>
        <w:t xml:space="preserve"> </w:t>
      </w:r>
      <w:r>
        <w:rPr>
          <w:sz w:val="20"/>
        </w:rPr>
        <w:t>del</w:t>
      </w:r>
      <w:r>
        <w:rPr>
          <w:spacing w:val="-11"/>
          <w:sz w:val="20"/>
        </w:rPr>
        <w:t xml:space="preserve"> </w:t>
      </w:r>
      <w:r>
        <w:rPr>
          <w:sz w:val="20"/>
        </w:rPr>
        <w:t>codice</w:t>
      </w:r>
      <w:r>
        <w:rPr>
          <w:spacing w:val="-13"/>
          <w:sz w:val="20"/>
        </w:rPr>
        <w:t xml:space="preserve"> </w:t>
      </w:r>
      <w:r>
        <w:rPr>
          <w:sz w:val="20"/>
        </w:rPr>
        <w:t>penale;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9" w:line="264" w:lineRule="auto"/>
        <w:ind w:right="635"/>
        <w:jc w:val="both"/>
        <w:rPr>
          <w:sz w:val="20"/>
        </w:rPr>
      </w:pPr>
      <w:r>
        <w:rPr>
          <w:sz w:val="20"/>
        </w:rPr>
        <w:t>che ai sensi dell’art. 16 del D.Lgs. 36/2023, non ha, né direttamente, né indirettamente, un interesse finanziario, economico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altro</w:t>
      </w:r>
      <w:r>
        <w:rPr>
          <w:spacing w:val="-1"/>
          <w:sz w:val="20"/>
        </w:rPr>
        <w:t xml:space="preserve"> </w:t>
      </w:r>
      <w:r>
        <w:rPr>
          <w:sz w:val="20"/>
        </w:rPr>
        <w:t>interesse</w:t>
      </w:r>
      <w:r>
        <w:rPr>
          <w:spacing w:val="-2"/>
          <w:sz w:val="20"/>
        </w:rPr>
        <w:t xml:space="preserve"> </w:t>
      </w:r>
      <w:r>
        <w:rPr>
          <w:sz w:val="20"/>
        </w:rPr>
        <w:t>personale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l’affidamento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esame</w:t>
      </w:r>
      <w:r>
        <w:rPr>
          <w:spacing w:val="-2"/>
          <w:sz w:val="20"/>
        </w:rPr>
        <w:t xml:space="preserve"> </w:t>
      </w:r>
      <w:r>
        <w:rPr>
          <w:sz w:val="20"/>
        </w:rPr>
        <w:t>né</w:t>
      </w:r>
      <w:r>
        <w:rPr>
          <w:spacing w:val="-2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trova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alcuna</w:t>
      </w:r>
      <w:r>
        <w:rPr>
          <w:spacing w:val="-4"/>
          <w:sz w:val="20"/>
        </w:rPr>
        <w:t xml:space="preserve"> </w:t>
      </w:r>
      <w:r>
        <w:rPr>
          <w:sz w:val="20"/>
        </w:rPr>
        <w:t>delle</w:t>
      </w:r>
      <w:r>
        <w:rPr>
          <w:spacing w:val="-2"/>
          <w:sz w:val="20"/>
        </w:rPr>
        <w:t xml:space="preserve"> </w:t>
      </w:r>
      <w:r>
        <w:rPr>
          <w:sz w:val="20"/>
        </w:rPr>
        <w:t>situazioni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conflitto di interesse di cui all’art. 7, del d.P.R. 62/2013.</w:t>
      </w:r>
    </w:p>
    <w:p w:rsidR="00ED29CF" w:rsidRDefault="00ED29CF" w:rsidP="00ED29CF">
      <w:pPr>
        <w:pStyle w:val="Paragrafoelenco"/>
        <w:tabs>
          <w:tab w:val="left" w:pos="1224"/>
        </w:tabs>
        <w:spacing w:before="8"/>
        <w:ind w:left="1224" w:firstLine="0"/>
        <w:jc w:val="both"/>
        <w:rPr>
          <w:sz w:val="20"/>
        </w:rPr>
      </w:pP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particolare,</w:t>
      </w:r>
      <w:r>
        <w:rPr>
          <w:spacing w:val="-6"/>
          <w:sz w:val="20"/>
        </w:rPr>
        <w:t xml:space="preserve"> </w:t>
      </w: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l’assunzione</w:t>
      </w:r>
      <w:r>
        <w:rPr>
          <w:spacing w:val="-6"/>
          <w:sz w:val="20"/>
        </w:rPr>
        <w:t xml:space="preserve"> </w:t>
      </w:r>
      <w:r>
        <w:rPr>
          <w:sz w:val="20"/>
        </w:rPr>
        <w:t>dell’incarico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commissario: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4"/>
        </w:tabs>
        <w:spacing w:before="11"/>
        <w:ind w:left="1224" w:hanging="359"/>
        <w:jc w:val="both"/>
        <w:rPr>
          <w:sz w:val="20"/>
        </w:rPr>
      </w:pPr>
      <w:r>
        <w:rPr>
          <w:sz w:val="20"/>
        </w:rPr>
        <w:t>non</w:t>
      </w:r>
      <w:r>
        <w:rPr>
          <w:spacing w:val="-5"/>
          <w:sz w:val="20"/>
        </w:rPr>
        <w:t xml:space="preserve"> </w:t>
      </w:r>
      <w:r>
        <w:rPr>
          <w:sz w:val="20"/>
        </w:rPr>
        <w:t>coinvolge</w:t>
      </w:r>
      <w:r>
        <w:rPr>
          <w:spacing w:val="-6"/>
          <w:sz w:val="20"/>
        </w:rPr>
        <w:t xml:space="preserve"> </w:t>
      </w:r>
      <w:r>
        <w:rPr>
          <w:sz w:val="20"/>
        </w:rPr>
        <w:t>interessi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propri</w:t>
      </w:r>
      <w:r w:rsidR="00C859CD">
        <w:rPr>
          <w:spacing w:val="-2"/>
          <w:sz w:val="20"/>
        </w:rPr>
        <w:t>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  <w:tab w:val="left" w:pos="1274"/>
        </w:tabs>
        <w:spacing w:before="14" w:line="249" w:lineRule="auto"/>
        <w:ind w:right="638"/>
        <w:jc w:val="both"/>
        <w:rPr>
          <w:sz w:val="20"/>
        </w:rPr>
      </w:pPr>
      <w:r>
        <w:rPr>
          <w:sz w:val="20"/>
        </w:rPr>
        <w:t>non coinvolge interessi di parenti, affini entro il secondo grado, del coniuge o di conviventi, oppure di persone con le quali abbia rapporti di frequentazione abituale;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6" w:line="249" w:lineRule="auto"/>
        <w:ind w:right="635"/>
        <w:jc w:val="both"/>
        <w:rPr>
          <w:sz w:val="20"/>
        </w:rPr>
      </w:pPr>
      <w:r>
        <w:rPr>
          <w:sz w:val="20"/>
        </w:rPr>
        <w:t>non coinvolge interessi di soggetti od organizzazioni con cui egli o il coniuge abbia causa pendente o grave inimicizia o rapporti di credito o debito significativi;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26" w:line="268" w:lineRule="auto"/>
        <w:ind w:right="635"/>
        <w:jc w:val="both"/>
        <w:rPr>
          <w:sz w:val="20"/>
        </w:rPr>
      </w:pPr>
      <w:r>
        <w:rPr>
          <w:sz w:val="20"/>
        </w:rPr>
        <w:t xml:space="preserve">non coinvolge interessi di soggetti od organizzazioni di cui sia tutore, curatore, procuratore o agente, ovvero di enti, associazioni anche non riconosciute, comitati, società o stabilimenti di cui sia amministratore o gerente o dirigente; che non sussistono diverse ragioni di opportunità che si frappongano al conferimento dell’incarico in </w:t>
      </w:r>
      <w:r>
        <w:rPr>
          <w:spacing w:val="-2"/>
          <w:sz w:val="20"/>
        </w:rPr>
        <w:t>questione;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3" w:line="268" w:lineRule="auto"/>
        <w:ind w:right="636"/>
        <w:jc w:val="both"/>
        <w:rPr>
          <w:sz w:val="20"/>
        </w:rPr>
      </w:pPr>
      <w:r>
        <w:rPr>
          <w:sz w:val="20"/>
        </w:rPr>
        <w:t>che, qualora</w:t>
      </w:r>
      <w:r>
        <w:rPr>
          <w:spacing w:val="-1"/>
          <w:sz w:val="20"/>
        </w:rPr>
        <w:t xml:space="preserve"> </w:t>
      </w:r>
      <w:r>
        <w:rPr>
          <w:sz w:val="20"/>
        </w:rPr>
        <w:t>sopravvenga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cause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incompatibilità</w:t>
      </w:r>
      <w:r>
        <w:rPr>
          <w:spacing w:val="-3"/>
          <w:sz w:val="20"/>
        </w:rPr>
        <w:t xml:space="preserve"> </w:t>
      </w:r>
      <w:r>
        <w:rPr>
          <w:sz w:val="20"/>
        </w:rPr>
        <w:t>o di</w:t>
      </w:r>
      <w:r>
        <w:rPr>
          <w:spacing w:val="-1"/>
          <w:sz w:val="20"/>
        </w:rPr>
        <w:t xml:space="preserve"> </w:t>
      </w:r>
      <w:r>
        <w:rPr>
          <w:sz w:val="20"/>
        </w:rPr>
        <w:t>inopportunità,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1"/>
          <w:sz w:val="20"/>
        </w:rPr>
        <w:t xml:space="preserve"> </w:t>
      </w:r>
      <w:r>
        <w:rPr>
          <w:sz w:val="20"/>
        </w:rPr>
        <w:t>situazione</w:t>
      </w:r>
      <w:r>
        <w:rPr>
          <w:spacing w:val="-1"/>
          <w:sz w:val="20"/>
        </w:rPr>
        <w:t xml:space="preserve"> </w:t>
      </w:r>
      <w:r>
        <w:rPr>
          <w:sz w:val="20"/>
        </w:rPr>
        <w:t>anche</w:t>
      </w:r>
      <w:r>
        <w:rPr>
          <w:spacing w:val="-1"/>
          <w:sz w:val="20"/>
        </w:rPr>
        <w:t xml:space="preserve"> </w:t>
      </w:r>
      <w:r>
        <w:rPr>
          <w:sz w:val="20"/>
        </w:rPr>
        <w:t>potenziale di</w:t>
      </w:r>
      <w:r>
        <w:rPr>
          <w:spacing w:val="-3"/>
          <w:sz w:val="20"/>
        </w:rPr>
        <w:t xml:space="preserve"> </w:t>
      </w:r>
      <w:r>
        <w:rPr>
          <w:sz w:val="20"/>
        </w:rPr>
        <w:t>conflitto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interessi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sensi dell’art.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16,</w:t>
      </w:r>
      <w:r>
        <w:rPr>
          <w:spacing w:val="-2"/>
          <w:sz w:val="20"/>
        </w:rPr>
        <w:t xml:space="preserve"> </w:t>
      </w:r>
      <w:r>
        <w:rPr>
          <w:sz w:val="20"/>
        </w:rPr>
        <w:t>comma</w:t>
      </w:r>
      <w:r>
        <w:rPr>
          <w:spacing w:val="-4"/>
          <w:sz w:val="20"/>
        </w:rPr>
        <w:t xml:space="preserve"> </w:t>
      </w:r>
      <w:r>
        <w:rPr>
          <w:sz w:val="20"/>
        </w:rPr>
        <w:t>3,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D.Lgs.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2"/>
          <w:sz w:val="20"/>
        </w:rPr>
        <w:t xml:space="preserve"> </w:t>
      </w:r>
      <w:r>
        <w:rPr>
          <w:sz w:val="20"/>
        </w:rPr>
        <w:t>36/2023,</w:t>
      </w:r>
      <w:r>
        <w:rPr>
          <w:spacing w:val="-2"/>
          <w:sz w:val="20"/>
        </w:rPr>
        <w:t xml:space="preserve"> </w:t>
      </w:r>
      <w:r>
        <w:rPr>
          <w:sz w:val="20"/>
        </w:rPr>
        <w:t>provvederà</w:t>
      </w:r>
      <w:r>
        <w:rPr>
          <w:spacing w:val="-2"/>
          <w:sz w:val="20"/>
        </w:rPr>
        <w:t xml:space="preserve"> </w:t>
      </w:r>
      <w:r>
        <w:rPr>
          <w:sz w:val="20"/>
        </w:rPr>
        <w:t>immediatamente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darne comunicazione all’organo tenuto alla nomina e ad astenersi dall’incarico, attraverso motivata dichiarazione di </w:t>
      </w:r>
      <w:r>
        <w:rPr>
          <w:spacing w:val="-2"/>
          <w:sz w:val="20"/>
        </w:rPr>
        <w:t>rinuncia;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4"/>
        </w:tabs>
        <w:spacing w:before="3"/>
        <w:ind w:left="1224" w:hanging="359"/>
        <w:jc w:val="both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aver</w:t>
      </w:r>
      <w:r>
        <w:rPr>
          <w:spacing w:val="-3"/>
          <w:sz w:val="20"/>
        </w:rPr>
        <w:t xml:space="preserve"> </w:t>
      </w:r>
      <w:r>
        <w:rPr>
          <w:sz w:val="20"/>
        </w:rPr>
        <w:t>preso</w:t>
      </w:r>
      <w:r>
        <w:rPr>
          <w:spacing w:val="-5"/>
          <w:sz w:val="20"/>
        </w:rPr>
        <w:t xml:space="preserve"> </w:t>
      </w:r>
      <w:r>
        <w:rPr>
          <w:sz w:val="20"/>
        </w:rPr>
        <w:t>piena</w:t>
      </w:r>
      <w:r>
        <w:rPr>
          <w:spacing w:val="-4"/>
          <w:sz w:val="20"/>
        </w:rPr>
        <w:t xml:space="preserve"> </w:t>
      </w:r>
      <w:r>
        <w:rPr>
          <w:sz w:val="20"/>
        </w:rPr>
        <w:t>cognizione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D.P.R.</w:t>
      </w:r>
      <w:r>
        <w:rPr>
          <w:spacing w:val="-5"/>
          <w:sz w:val="20"/>
        </w:rPr>
        <w:t xml:space="preserve"> </w:t>
      </w:r>
      <w:r>
        <w:rPr>
          <w:sz w:val="20"/>
        </w:rPr>
        <w:t>n.</w:t>
      </w:r>
      <w:r>
        <w:rPr>
          <w:spacing w:val="-4"/>
          <w:sz w:val="20"/>
        </w:rPr>
        <w:t xml:space="preserve"> </w:t>
      </w:r>
      <w:r>
        <w:rPr>
          <w:sz w:val="20"/>
        </w:rPr>
        <w:t>81/2023</w:t>
      </w:r>
      <w:r>
        <w:rPr>
          <w:spacing w:val="3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Codice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comportamento</w:t>
      </w:r>
      <w:r>
        <w:rPr>
          <w:spacing w:val="-7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dipendenti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pubblici;</w:t>
      </w:r>
    </w:p>
    <w:p w:rsidR="00ED29CF" w:rsidRDefault="00ED29CF" w:rsidP="00ED29CF">
      <w:pPr>
        <w:pStyle w:val="Paragrafoelenco"/>
        <w:numPr>
          <w:ilvl w:val="0"/>
          <w:numId w:val="1"/>
        </w:numPr>
        <w:tabs>
          <w:tab w:val="left" w:pos="1225"/>
        </w:tabs>
        <w:spacing w:before="12" w:line="268" w:lineRule="auto"/>
        <w:ind w:right="633"/>
        <w:jc w:val="both"/>
        <w:rPr>
          <w:sz w:val="20"/>
        </w:rPr>
      </w:pPr>
      <w:r>
        <w:rPr>
          <w:sz w:val="20"/>
        </w:rPr>
        <w:t>di essere stato informato, ai sensi dell’art. 13 del Regolamento (UE) 2016/679 del Parlamento europeo e del Consiglio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27</w:t>
      </w:r>
      <w:r>
        <w:rPr>
          <w:spacing w:val="-8"/>
          <w:sz w:val="20"/>
        </w:rPr>
        <w:t xml:space="preserve"> </w:t>
      </w:r>
      <w:r>
        <w:rPr>
          <w:sz w:val="20"/>
        </w:rPr>
        <w:t>aprile</w:t>
      </w:r>
      <w:r>
        <w:rPr>
          <w:spacing w:val="-9"/>
          <w:sz w:val="20"/>
        </w:rPr>
        <w:t xml:space="preserve"> </w:t>
      </w:r>
      <w:r>
        <w:rPr>
          <w:sz w:val="20"/>
        </w:rPr>
        <w:t>2016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decreto</w:t>
      </w:r>
      <w:r>
        <w:rPr>
          <w:spacing w:val="-8"/>
          <w:sz w:val="20"/>
        </w:rPr>
        <w:t xml:space="preserve"> </w:t>
      </w:r>
      <w:r>
        <w:rPr>
          <w:sz w:val="20"/>
        </w:rPr>
        <w:t>legislativo</w:t>
      </w:r>
      <w:r>
        <w:rPr>
          <w:spacing w:val="-6"/>
          <w:sz w:val="20"/>
        </w:rPr>
        <w:t xml:space="preserve"> </w:t>
      </w:r>
      <w:r>
        <w:rPr>
          <w:sz w:val="20"/>
        </w:rPr>
        <w:t>30</w:t>
      </w:r>
      <w:r>
        <w:rPr>
          <w:spacing w:val="-8"/>
          <w:sz w:val="20"/>
        </w:rPr>
        <w:t xml:space="preserve"> </w:t>
      </w:r>
      <w:r>
        <w:rPr>
          <w:sz w:val="20"/>
        </w:rPr>
        <w:t>giugno</w:t>
      </w:r>
      <w:r>
        <w:rPr>
          <w:spacing w:val="-6"/>
          <w:sz w:val="20"/>
        </w:rPr>
        <w:t xml:space="preserve"> </w:t>
      </w:r>
      <w:r>
        <w:rPr>
          <w:sz w:val="20"/>
        </w:rPr>
        <w:t>2003,</w:t>
      </w:r>
      <w:r>
        <w:rPr>
          <w:spacing w:val="-9"/>
          <w:sz w:val="20"/>
        </w:rPr>
        <w:t xml:space="preserve"> </w:t>
      </w:r>
      <w:r>
        <w:rPr>
          <w:sz w:val="20"/>
        </w:rPr>
        <w:t>n.</w:t>
      </w:r>
      <w:r>
        <w:rPr>
          <w:spacing w:val="-9"/>
          <w:sz w:val="20"/>
        </w:rPr>
        <w:t xml:space="preserve"> </w:t>
      </w:r>
      <w:r>
        <w:rPr>
          <w:sz w:val="20"/>
        </w:rPr>
        <w:t>196,</w:t>
      </w:r>
      <w:r>
        <w:rPr>
          <w:spacing w:val="-6"/>
          <w:sz w:val="20"/>
        </w:rPr>
        <w:t xml:space="preserve"> </w:t>
      </w:r>
      <w:r>
        <w:rPr>
          <w:sz w:val="20"/>
        </w:rPr>
        <w:t>circa</w:t>
      </w:r>
      <w:r>
        <w:rPr>
          <w:spacing w:val="-8"/>
          <w:sz w:val="20"/>
        </w:rPr>
        <w:t xml:space="preserve"> </w:t>
      </w:r>
      <w:r>
        <w:rPr>
          <w:sz w:val="20"/>
        </w:rPr>
        <w:t>il</w:t>
      </w:r>
      <w:r>
        <w:rPr>
          <w:spacing w:val="-7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6"/>
          <w:sz w:val="20"/>
        </w:rPr>
        <w:t xml:space="preserve"> </w:t>
      </w:r>
      <w:r>
        <w:rPr>
          <w:sz w:val="20"/>
        </w:rPr>
        <w:t>dei</w:t>
      </w:r>
      <w:r>
        <w:rPr>
          <w:spacing w:val="-9"/>
          <w:sz w:val="20"/>
        </w:rPr>
        <w:t xml:space="preserve"> </w:t>
      </w:r>
      <w:r>
        <w:rPr>
          <w:sz w:val="20"/>
        </w:rPr>
        <w:t>dati</w:t>
      </w:r>
      <w:r>
        <w:rPr>
          <w:spacing w:val="-7"/>
          <w:sz w:val="20"/>
        </w:rPr>
        <w:t xml:space="preserve"> </w:t>
      </w:r>
      <w:r>
        <w:rPr>
          <w:sz w:val="20"/>
        </w:rPr>
        <w:t>personali raccolti</w:t>
      </w:r>
      <w:r>
        <w:rPr>
          <w:spacing w:val="-13"/>
          <w:sz w:val="20"/>
        </w:rPr>
        <w:t xml:space="preserve"> </w:t>
      </w:r>
      <w:r>
        <w:rPr>
          <w:sz w:val="20"/>
        </w:rPr>
        <w:t>e,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3"/>
          <w:sz w:val="20"/>
        </w:rPr>
        <w:t xml:space="preserve"> </w:t>
      </w:r>
      <w:r>
        <w:rPr>
          <w:sz w:val="20"/>
        </w:rPr>
        <w:t>particolare,</w:t>
      </w:r>
      <w:r>
        <w:rPr>
          <w:spacing w:val="-12"/>
          <w:sz w:val="20"/>
        </w:rPr>
        <w:t xml:space="preserve"> </w:t>
      </w:r>
      <w:r>
        <w:rPr>
          <w:sz w:val="20"/>
        </w:rPr>
        <w:t>che</w:t>
      </w:r>
      <w:r>
        <w:rPr>
          <w:spacing w:val="-13"/>
          <w:sz w:val="20"/>
        </w:rPr>
        <w:t xml:space="preserve"> </w:t>
      </w:r>
      <w:r>
        <w:rPr>
          <w:sz w:val="20"/>
        </w:rPr>
        <w:t>tali</w:t>
      </w:r>
      <w:r>
        <w:rPr>
          <w:spacing w:val="-12"/>
          <w:sz w:val="20"/>
        </w:rPr>
        <w:t xml:space="preserve"> </w:t>
      </w:r>
      <w:r>
        <w:rPr>
          <w:sz w:val="20"/>
        </w:rPr>
        <w:t>dati</w:t>
      </w:r>
      <w:r>
        <w:rPr>
          <w:spacing w:val="-13"/>
          <w:sz w:val="20"/>
        </w:rPr>
        <w:t xml:space="preserve"> </w:t>
      </w:r>
      <w:r>
        <w:rPr>
          <w:sz w:val="20"/>
        </w:rPr>
        <w:t>saranno</w:t>
      </w:r>
      <w:r>
        <w:rPr>
          <w:spacing w:val="-12"/>
          <w:sz w:val="20"/>
        </w:rPr>
        <w:t xml:space="preserve"> </w:t>
      </w:r>
      <w:r>
        <w:rPr>
          <w:sz w:val="20"/>
        </w:rPr>
        <w:t>trattati,</w:t>
      </w:r>
      <w:r>
        <w:rPr>
          <w:spacing w:val="-13"/>
          <w:sz w:val="20"/>
        </w:rPr>
        <w:t xml:space="preserve"> </w:t>
      </w:r>
      <w:r>
        <w:rPr>
          <w:sz w:val="20"/>
        </w:rPr>
        <w:t>anche</w:t>
      </w:r>
      <w:r>
        <w:rPr>
          <w:spacing w:val="-12"/>
          <w:sz w:val="20"/>
        </w:rPr>
        <w:t xml:space="preserve"> </w:t>
      </w:r>
      <w:r>
        <w:rPr>
          <w:sz w:val="20"/>
        </w:rPr>
        <w:t>con</w:t>
      </w:r>
      <w:r>
        <w:rPr>
          <w:spacing w:val="-13"/>
          <w:sz w:val="20"/>
        </w:rPr>
        <w:t xml:space="preserve"> </w:t>
      </w:r>
      <w:r>
        <w:rPr>
          <w:sz w:val="20"/>
        </w:rPr>
        <w:t>strumenti</w:t>
      </w:r>
      <w:r>
        <w:rPr>
          <w:spacing w:val="-12"/>
          <w:sz w:val="20"/>
        </w:rPr>
        <w:t xml:space="preserve"> </w:t>
      </w:r>
      <w:r>
        <w:rPr>
          <w:sz w:val="20"/>
        </w:rPr>
        <w:t>informatici,</w:t>
      </w:r>
      <w:r>
        <w:rPr>
          <w:spacing w:val="-13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-12"/>
          <w:sz w:val="20"/>
        </w:rPr>
        <w:t xml:space="preserve"> </w:t>
      </w:r>
      <w:r>
        <w:rPr>
          <w:sz w:val="20"/>
        </w:rPr>
        <w:t>per</w:t>
      </w:r>
      <w:r>
        <w:rPr>
          <w:spacing w:val="-13"/>
          <w:sz w:val="20"/>
        </w:rPr>
        <w:t xml:space="preserve"> </w:t>
      </w:r>
      <w:r>
        <w:rPr>
          <w:sz w:val="20"/>
        </w:rPr>
        <w:t>le</w:t>
      </w:r>
      <w:r>
        <w:rPr>
          <w:spacing w:val="-12"/>
          <w:sz w:val="20"/>
        </w:rPr>
        <w:t xml:space="preserve"> </w:t>
      </w:r>
      <w:r>
        <w:rPr>
          <w:sz w:val="20"/>
        </w:rPr>
        <w:t>finalità per le quali le presenti dichiarazioni vengono rese e fornisce il relativo consenso.</w:t>
      </w:r>
    </w:p>
    <w:p w:rsidR="00ED29CF" w:rsidRDefault="00ED29CF" w:rsidP="00ED29CF">
      <w:pPr>
        <w:pStyle w:val="Corpotesto"/>
        <w:spacing w:before="3"/>
      </w:pPr>
    </w:p>
    <w:p w:rsidR="00ED29CF" w:rsidRDefault="00ED29CF" w:rsidP="00ED29CF">
      <w:pPr>
        <w:tabs>
          <w:tab w:val="left" w:pos="4041"/>
        </w:tabs>
        <w:ind w:left="889"/>
        <w:rPr>
          <w:b/>
          <w:sz w:val="20"/>
        </w:rPr>
      </w:pPr>
      <w:r>
        <w:rPr>
          <w:b/>
          <w:spacing w:val="-4"/>
          <w:sz w:val="20"/>
        </w:rPr>
        <w:t>Data</w:t>
      </w:r>
      <w:r>
        <w:rPr>
          <w:b/>
          <w:sz w:val="20"/>
          <w:u w:val="single"/>
        </w:rPr>
        <w:tab/>
      </w:r>
    </w:p>
    <w:p w:rsidR="00ED29CF" w:rsidRDefault="00ED29CF" w:rsidP="00ED29CF">
      <w:pPr>
        <w:pStyle w:val="Corpotesto"/>
        <w:spacing w:before="229"/>
        <w:rPr>
          <w:b/>
        </w:rPr>
      </w:pPr>
    </w:p>
    <w:p w:rsidR="00ED29CF" w:rsidRDefault="00ED29CF" w:rsidP="00ED29CF">
      <w:pPr>
        <w:ind w:left="6993"/>
        <w:rPr>
          <w:b/>
          <w:sz w:val="20"/>
        </w:rPr>
      </w:pPr>
      <w:r>
        <w:rPr>
          <w:b/>
          <w:spacing w:val="-2"/>
          <w:sz w:val="20"/>
        </w:rPr>
        <w:t>Firma</w:t>
      </w:r>
    </w:p>
    <w:p w:rsidR="00ED29CF" w:rsidRDefault="00ED29CF" w:rsidP="00ED29CF">
      <w:pPr>
        <w:pStyle w:val="Titolo1"/>
        <w:ind w:left="0" w:right="116"/>
      </w:pPr>
    </w:p>
    <w:p w:rsidR="0027547B" w:rsidRDefault="0027547B"/>
    <w:sectPr w:rsidR="0027547B" w:rsidSect="00ED29CF">
      <w:pgSz w:w="11920" w:h="16850"/>
      <w:pgMar w:top="993" w:right="520" w:bottom="860" w:left="460" w:header="244" w:footer="66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66283"/>
    <w:multiLevelType w:val="hybridMultilevel"/>
    <w:tmpl w:val="06484206"/>
    <w:lvl w:ilvl="0" w:tplc="63588BF4">
      <w:numFmt w:val="bullet"/>
      <w:lvlText w:val="o"/>
      <w:lvlJc w:val="left"/>
      <w:pPr>
        <w:ind w:left="122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0560928">
      <w:numFmt w:val="bullet"/>
      <w:lvlText w:val="•"/>
      <w:lvlJc w:val="left"/>
      <w:pPr>
        <w:ind w:left="2191" w:hanging="360"/>
      </w:pPr>
      <w:rPr>
        <w:rFonts w:hint="default"/>
        <w:lang w:val="it-IT" w:eastAsia="en-US" w:bidi="ar-SA"/>
      </w:rPr>
    </w:lvl>
    <w:lvl w:ilvl="2" w:tplc="7D885E20">
      <w:numFmt w:val="bullet"/>
      <w:lvlText w:val="•"/>
      <w:lvlJc w:val="left"/>
      <w:pPr>
        <w:ind w:left="3162" w:hanging="360"/>
      </w:pPr>
      <w:rPr>
        <w:rFonts w:hint="default"/>
        <w:lang w:val="it-IT" w:eastAsia="en-US" w:bidi="ar-SA"/>
      </w:rPr>
    </w:lvl>
    <w:lvl w:ilvl="3" w:tplc="734EE20A">
      <w:numFmt w:val="bullet"/>
      <w:lvlText w:val="•"/>
      <w:lvlJc w:val="left"/>
      <w:pPr>
        <w:ind w:left="4133" w:hanging="360"/>
      </w:pPr>
      <w:rPr>
        <w:rFonts w:hint="default"/>
        <w:lang w:val="it-IT" w:eastAsia="en-US" w:bidi="ar-SA"/>
      </w:rPr>
    </w:lvl>
    <w:lvl w:ilvl="4" w:tplc="4E60297A">
      <w:numFmt w:val="bullet"/>
      <w:lvlText w:val="•"/>
      <w:lvlJc w:val="left"/>
      <w:pPr>
        <w:ind w:left="5104" w:hanging="360"/>
      </w:pPr>
      <w:rPr>
        <w:rFonts w:hint="default"/>
        <w:lang w:val="it-IT" w:eastAsia="en-US" w:bidi="ar-SA"/>
      </w:rPr>
    </w:lvl>
    <w:lvl w:ilvl="5" w:tplc="6FEE731E">
      <w:numFmt w:val="bullet"/>
      <w:lvlText w:val="•"/>
      <w:lvlJc w:val="left"/>
      <w:pPr>
        <w:ind w:left="6075" w:hanging="360"/>
      </w:pPr>
      <w:rPr>
        <w:rFonts w:hint="default"/>
        <w:lang w:val="it-IT" w:eastAsia="en-US" w:bidi="ar-SA"/>
      </w:rPr>
    </w:lvl>
    <w:lvl w:ilvl="6" w:tplc="DB18AAAA">
      <w:numFmt w:val="bullet"/>
      <w:lvlText w:val="•"/>
      <w:lvlJc w:val="left"/>
      <w:pPr>
        <w:ind w:left="7046" w:hanging="360"/>
      </w:pPr>
      <w:rPr>
        <w:rFonts w:hint="default"/>
        <w:lang w:val="it-IT" w:eastAsia="en-US" w:bidi="ar-SA"/>
      </w:rPr>
    </w:lvl>
    <w:lvl w:ilvl="7" w:tplc="CD78F0AE">
      <w:numFmt w:val="bullet"/>
      <w:lvlText w:val="•"/>
      <w:lvlJc w:val="left"/>
      <w:pPr>
        <w:ind w:left="8017" w:hanging="360"/>
      </w:pPr>
      <w:rPr>
        <w:rFonts w:hint="default"/>
        <w:lang w:val="it-IT" w:eastAsia="en-US" w:bidi="ar-SA"/>
      </w:rPr>
    </w:lvl>
    <w:lvl w:ilvl="8" w:tplc="00E6D1D6">
      <w:numFmt w:val="bullet"/>
      <w:lvlText w:val="•"/>
      <w:lvlJc w:val="left"/>
      <w:pPr>
        <w:ind w:left="898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9BA1013"/>
    <w:multiLevelType w:val="hybridMultilevel"/>
    <w:tmpl w:val="CD26E7B8"/>
    <w:lvl w:ilvl="0" w:tplc="409C2732">
      <w:numFmt w:val="bullet"/>
      <w:lvlText w:val="o"/>
      <w:lvlJc w:val="left"/>
      <w:pPr>
        <w:ind w:left="69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970597A">
      <w:numFmt w:val="bullet"/>
      <w:lvlText w:val="•"/>
      <w:lvlJc w:val="left"/>
      <w:pPr>
        <w:ind w:left="1635" w:hanging="360"/>
      </w:pPr>
      <w:rPr>
        <w:rFonts w:hint="default"/>
        <w:lang w:val="it-IT" w:eastAsia="en-US" w:bidi="ar-SA"/>
      </w:rPr>
    </w:lvl>
    <w:lvl w:ilvl="2" w:tplc="19288FE4">
      <w:numFmt w:val="bullet"/>
      <w:lvlText w:val="•"/>
      <w:lvlJc w:val="left"/>
      <w:pPr>
        <w:ind w:left="2571" w:hanging="360"/>
      </w:pPr>
      <w:rPr>
        <w:rFonts w:hint="default"/>
        <w:lang w:val="it-IT" w:eastAsia="en-US" w:bidi="ar-SA"/>
      </w:rPr>
    </w:lvl>
    <w:lvl w:ilvl="3" w:tplc="ADECC9DA">
      <w:numFmt w:val="bullet"/>
      <w:lvlText w:val="•"/>
      <w:lvlJc w:val="left"/>
      <w:pPr>
        <w:ind w:left="3507" w:hanging="360"/>
      </w:pPr>
      <w:rPr>
        <w:rFonts w:hint="default"/>
        <w:lang w:val="it-IT" w:eastAsia="en-US" w:bidi="ar-SA"/>
      </w:rPr>
    </w:lvl>
    <w:lvl w:ilvl="4" w:tplc="2BC0C8E4">
      <w:numFmt w:val="bullet"/>
      <w:lvlText w:val="•"/>
      <w:lvlJc w:val="left"/>
      <w:pPr>
        <w:ind w:left="4443" w:hanging="360"/>
      </w:pPr>
      <w:rPr>
        <w:rFonts w:hint="default"/>
        <w:lang w:val="it-IT" w:eastAsia="en-US" w:bidi="ar-SA"/>
      </w:rPr>
    </w:lvl>
    <w:lvl w:ilvl="5" w:tplc="70C82A6A">
      <w:numFmt w:val="bullet"/>
      <w:lvlText w:val="•"/>
      <w:lvlJc w:val="left"/>
      <w:pPr>
        <w:ind w:left="5379" w:hanging="360"/>
      </w:pPr>
      <w:rPr>
        <w:rFonts w:hint="default"/>
        <w:lang w:val="it-IT" w:eastAsia="en-US" w:bidi="ar-SA"/>
      </w:rPr>
    </w:lvl>
    <w:lvl w:ilvl="6" w:tplc="9E20CBDC">
      <w:numFmt w:val="bullet"/>
      <w:lvlText w:val="•"/>
      <w:lvlJc w:val="left"/>
      <w:pPr>
        <w:ind w:left="6314" w:hanging="360"/>
      </w:pPr>
      <w:rPr>
        <w:rFonts w:hint="default"/>
        <w:lang w:val="it-IT" w:eastAsia="en-US" w:bidi="ar-SA"/>
      </w:rPr>
    </w:lvl>
    <w:lvl w:ilvl="7" w:tplc="6E30B3DC">
      <w:numFmt w:val="bullet"/>
      <w:lvlText w:val="•"/>
      <w:lvlJc w:val="left"/>
      <w:pPr>
        <w:ind w:left="7250" w:hanging="360"/>
      </w:pPr>
      <w:rPr>
        <w:rFonts w:hint="default"/>
        <w:lang w:val="it-IT" w:eastAsia="en-US" w:bidi="ar-SA"/>
      </w:rPr>
    </w:lvl>
    <w:lvl w:ilvl="8" w:tplc="7B40B6B6">
      <w:numFmt w:val="bullet"/>
      <w:lvlText w:val="•"/>
      <w:lvlJc w:val="left"/>
      <w:pPr>
        <w:ind w:left="8186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9CF"/>
    <w:rsid w:val="001651D3"/>
    <w:rsid w:val="0027547B"/>
    <w:rsid w:val="00287A0E"/>
    <w:rsid w:val="002B2733"/>
    <w:rsid w:val="0030139B"/>
    <w:rsid w:val="0041050B"/>
    <w:rsid w:val="004522DE"/>
    <w:rsid w:val="00553506"/>
    <w:rsid w:val="00774D4A"/>
    <w:rsid w:val="00996EAA"/>
    <w:rsid w:val="00C859CD"/>
    <w:rsid w:val="00CC0A7C"/>
    <w:rsid w:val="00D00B7E"/>
    <w:rsid w:val="00E40F58"/>
    <w:rsid w:val="00E61149"/>
    <w:rsid w:val="00ED29CF"/>
    <w:rsid w:val="00FD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909C9"/>
  <w15:chartTrackingRefBased/>
  <w15:docId w15:val="{0B40BE10-2991-4EB2-A235-D019558B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D29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ED29CF"/>
    <w:pPr>
      <w:spacing w:before="39"/>
      <w:ind w:left="212"/>
      <w:jc w:val="both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29CF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ED29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D29CF"/>
    <w:pPr>
      <w:ind w:left="669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D29CF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1"/>
    <w:qFormat/>
    <w:rsid w:val="00ED29CF"/>
    <w:pPr>
      <w:ind w:left="669" w:hanging="361"/>
    </w:pPr>
  </w:style>
  <w:style w:type="paragraph" w:customStyle="1" w:styleId="TableParagraph">
    <w:name w:val="Table Paragraph"/>
    <w:basedOn w:val="Normale"/>
    <w:uiPriority w:val="1"/>
    <w:qFormat/>
    <w:rsid w:val="00ED29CF"/>
  </w:style>
  <w:style w:type="character" w:styleId="Collegamentoipertestuale">
    <w:name w:val="Hyperlink"/>
    <w:basedOn w:val="Carpredefinitoparagrafo"/>
    <w:uiPriority w:val="99"/>
    <w:unhideWhenUsed/>
    <w:rsid w:val="00ED29CF"/>
    <w:rPr>
      <w:color w:val="0563C1" w:themeColor="hyperlink"/>
      <w:u w:val="single"/>
    </w:rPr>
  </w:style>
  <w:style w:type="paragraph" w:customStyle="1" w:styleId="Default">
    <w:name w:val="Default"/>
    <w:rsid w:val="00ED29C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EE074003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TEODOSIO</dc:creator>
  <cp:keywords/>
  <dc:description/>
  <cp:lastModifiedBy>CARMELA VIGNOLA</cp:lastModifiedBy>
  <cp:revision>18</cp:revision>
  <dcterms:created xsi:type="dcterms:W3CDTF">2024-03-06T09:14:00Z</dcterms:created>
  <dcterms:modified xsi:type="dcterms:W3CDTF">2024-11-14T15:06:00Z</dcterms:modified>
</cp:coreProperties>
</file>